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9A3" w:rsidRPr="00424EB8" w:rsidRDefault="002429A3" w:rsidP="00E95F3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107-e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Pr="00681FF6">
        <w:rPr>
          <w:rFonts w:ascii="Arial" w:eastAsia="Times New Roman" w:hAnsi="Arial"/>
          <w:b/>
          <w:noProof/>
          <w:sz w:val="24"/>
        </w:rPr>
        <w:fldChar w:fldCharType="begin"/>
      </w:r>
      <w:r w:rsidRPr="00681FF6">
        <w:rPr>
          <w:rFonts w:ascii="Arial" w:eastAsia="Times New Roman" w:hAnsi="Arial"/>
          <w:b/>
          <w:noProof/>
          <w:sz w:val="24"/>
        </w:rPr>
        <w:instrText xml:space="preserve"> DOCPROPERTY  Tdoc#  \* MERGEFORMAT </w:instrText>
      </w:r>
      <w:r w:rsidRPr="00681FF6">
        <w:rPr>
          <w:rFonts w:ascii="Arial" w:eastAsia="Times New Roman" w:hAnsi="Arial"/>
          <w:b/>
          <w:noProof/>
          <w:sz w:val="24"/>
        </w:rPr>
        <w:fldChar w:fldCharType="separate"/>
      </w:r>
      <w:r w:rsidRPr="00681FF6">
        <w:rPr>
          <w:rFonts w:ascii="Arial" w:eastAsia="Times New Roman" w:hAnsi="Arial"/>
          <w:b/>
          <w:noProof/>
          <w:sz w:val="24"/>
        </w:rPr>
        <w:t>R3</w:t>
      </w:r>
      <w:r w:rsidRPr="00681FF6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-20</w:t>
      </w:r>
      <w:r w:rsidR="003149A7">
        <w:rPr>
          <w:rFonts w:ascii="Arial" w:eastAsia="Times New Roman" w:hAnsi="Arial"/>
          <w:b/>
          <w:noProof/>
          <w:sz w:val="24"/>
        </w:rPr>
        <w:t>0769</w:t>
      </w:r>
    </w:p>
    <w:p w:rsidR="002429A3" w:rsidRPr="000F324E" w:rsidRDefault="002429A3" w:rsidP="002429A3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0F324E">
        <w:rPr>
          <w:rFonts w:ascii="Arial" w:eastAsia="Times New Roman" w:hAnsi="Arial"/>
          <w:b/>
          <w:noProof/>
          <w:sz w:val="24"/>
        </w:rPr>
        <w:instrText xml:space="preserve"> DOCPROPERTY  StartDate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24th</w:t>
      </w:r>
      <w:r w:rsidRPr="000F324E">
        <w:rPr>
          <w:rFonts w:ascii="Arial" w:eastAsia="Times New Roman" w:hAnsi="Arial"/>
          <w:b/>
          <w:noProof/>
          <w:sz w:val="24"/>
        </w:rPr>
        <w:t xml:space="preserve"> February – 6th Ma</w:t>
      </w:r>
      <w:r>
        <w:rPr>
          <w:rFonts w:ascii="Arial" w:eastAsia="Times New Roman" w:hAnsi="Arial"/>
          <w:b/>
          <w:noProof/>
          <w:sz w:val="24"/>
        </w:rPr>
        <w:t xml:space="preserve">rch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29A3" w:rsidP="002429A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429A3"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4726" w:rsidP="00547111">
            <w:pPr>
              <w:pStyle w:val="CRCoverPage"/>
              <w:spacing w:after="0"/>
              <w:rPr>
                <w:noProof/>
              </w:rPr>
            </w:pPr>
            <w:r w:rsidRPr="00F24726"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6F24" w:rsidP="002429A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2429A3" w:rsidRPr="002429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673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FF8" w:rsidRDefault="002F7FF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F7FF8">
              <w:rPr>
                <w:b/>
                <w:noProof/>
              </w:rPr>
              <w:t>CR</w:t>
            </w:r>
            <w:r w:rsidR="002429A3" w:rsidRPr="002F7FF8">
              <w:rPr>
                <w:b/>
                <w:noProof/>
              </w:rPr>
              <w:t xml:space="preserve"> to TS 36.423 on semantics description of 5GS TAC and Served 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F7FF8" w:rsidRDefault="008F0B9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F7FF8">
              <w:rPr>
                <w:b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F7FF8" w:rsidRDefault="00945A29" w:rsidP="005471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F7FF8">
              <w:rPr>
                <w:b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F7FF8" w:rsidRDefault="002D3A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F7FF8">
              <w:rPr>
                <w:b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F7FF8" w:rsidRDefault="002D3A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F7FF8">
              <w:rPr>
                <w:b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F7FF8" w:rsidRDefault="008609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F7F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F7FF8" w:rsidRDefault="00801A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F7FF8">
              <w:rPr>
                <w:b/>
              </w:rPr>
              <w:t>Rel-1</w:t>
            </w:r>
            <w:r w:rsidR="007F6F24" w:rsidRPr="002F7FF8">
              <w:rPr>
                <w:b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733C" w:rsidRDefault="00E20B5F" w:rsidP="004C3E11">
            <w:pPr>
              <w:pStyle w:val="CRCoverPage"/>
              <w:spacing w:after="0"/>
              <w:rPr>
                <w:rFonts w:cs="Arial"/>
                <w:sz w:val="22"/>
                <w:lang w:eastAsia="zh-CN"/>
              </w:rPr>
            </w:pPr>
            <w:r w:rsidRPr="006D5477">
              <w:rPr>
                <w:lang w:eastAsia="zh-CN"/>
              </w:rPr>
              <w:t>Per TS36.423, the 5GS TAC and served</w:t>
            </w:r>
            <w:r w:rsidR="00F923FE">
              <w:rPr>
                <w:lang w:eastAsia="zh-CN"/>
              </w:rPr>
              <w:t xml:space="preserve"> PLMN comes from the broadcast</w:t>
            </w:r>
            <w:r w:rsidRPr="006D5477">
              <w:rPr>
                <w:lang w:eastAsia="zh-CN"/>
              </w:rPr>
              <w:t xml:space="preserve"> SIB1. However, the en-gNB may not broadcast SIB1 via air interface.</w:t>
            </w:r>
            <w:r w:rsidRPr="006D5477">
              <w:rPr>
                <w:rFonts w:hint="eastAsia"/>
                <w:lang w:eastAsia="zh-CN"/>
              </w:rPr>
              <w:t xml:space="preserve"> </w:t>
            </w:r>
            <w:r w:rsidR="00F6733C" w:rsidRPr="006D5477">
              <w:rPr>
                <w:rFonts w:hint="eastAsia"/>
                <w:lang w:eastAsia="zh-CN"/>
              </w:rPr>
              <w:t xml:space="preserve">Since 5GS TAC and served PLMN are very </w:t>
            </w:r>
            <w:r w:rsidR="00F6733C" w:rsidRPr="006D5477">
              <w:rPr>
                <w:lang w:eastAsia="zh-CN"/>
              </w:rPr>
              <w:t>important</w:t>
            </w:r>
            <w:r w:rsidR="00F6733C" w:rsidRPr="006D5477">
              <w:rPr>
                <w:rFonts w:hint="eastAsia"/>
                <w:lang w:eastAsia="zh-CN"/>
              </w:rPr>
              <w:t xml:space="preserve"> </w:t>
            </w:r>
            <w:r w:rsidR="00F6733C" w:rsidRPr="006D5477">
              <w:rPr>
                <w:lang w:eastAsia="zh-CN"/>
              </w:rPr>
              <w:t xml:space="preserve">parameters for </w:t>
            </w:r>
            <w:r w:rsidR="0026379F">
              <w:rPr>
                <w:lang w:eastAsia="zh-CN"/>
              </w:rPr>
              <w:t>5G</w:t>
            </w:r>
            <w:bookmarkStart w:id="2" w:name="_GoBack"/>
            <w:bookmarkEnd w:id="2"/>
            <w:r w:rsidR="00F6733C" w:rsidRPr="006D5477">
              <w:rPr>
                <w:lang w:eastAsia="zh-CN"/>
              </w:rPr>
              <w:t xml:space="preserve"> system, these parameters shall be contained in X2 related messages but no need to stress them from SIB message or system broadcast. </w:t>
            </w:r>
            <w:r w:rsidR="006D5477" w:rsidRPr="006D5477">
              <w:rPr>
                <w:lang w:eastAsia="zh-CN"/>
              </w:rPr>
              <w:t>Therefore,the semantic description of 5GS TAC and served PLMN shall remove the wording “broadcast”.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6B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 xml:space="preserve">the wording “broadcast” in </w:t>
            </w:r>
            <w:r w:rsidRPr="006D5477">
              <w:rPr>
                <w:lang w:eastAsia="zh-CN"/>
              </w:rPr>
              <w:t>the semantic description of 5GS TAC and served PLMN</w:t>
            </w:r>
          </w:p>
          <w:p w:rsidR="006F6B66" w:rsidRDefault="006F6B66" w:rsidP="006F6B66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6F6B66" w:rsidRDefault="006F6B66" w:rsidP="006F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6F6B66" w:rsidRDefault="006F6B66" w:rsidP="006F6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6AE5">
              <w:rPr>
                <w:noProof/>
              </w:rPr>
              <w:t xml:space="preserve">This CR has </w:t>
            </w:r>
            <w:r>
              <w:rPr>
                <w:noProof/>
              </w:rPr>
              <w:t>isolated</w:t>
            </w:r>
            <w:r w:rsidRPr="001E6AE5">
              <w:rPr>
                <w:noProof/>
              </w:rPr>
              <w:t xml:space="preserve"> impact </w:t>
            </w:r>
            <w:r>
              <w:rPr>
                <w:noProof/>
              </w:rPr>
              <w:t>since the changes only clarify the usage of 5GS TAC and served PLMN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63DB" w:rsidP="007F6F2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5GS TAC and served PLMN in NSA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4D77" w:rsidP="00F94D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9.2.9</w:t>
            </w:r>
            <w:r w:rsidR="00D253D9">
              <w:rPr>
                <w:rFonts w:hint="eastAsia"/>
                <w:noProof/>
                <w:lang w:eastAsia="zh-CN"/>
              </w:rPr>
              <w:t>8, 9.2.110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6BD5" w:rsidRDefault="00B26BD5" w:rsidP="00B26BD5">
      <w:pPr>
        <w:rPr>
          <w:kern w:val="28"/>
          <w:lang w:eastAsia="zh-CN"/>
        </w:rPr>
      </w:pPr>
      <w:r w:rsidRPr="00837323">
        <w:rPr>
          <w:kern w:val="28"/>
          <w:lang w:eastAsia="zh-CN"/>
        </w:rPr>
        <w:lastRenderedPageBreak/>
        <w:t>////////////////////////////////////////////////////////////////////////</w:t>
      </w:r>
      <w:r>
        <w:rPr>
          <w:kern w:val="28"/>
          <w:lang w:eastAsia="zh-CN"/>
        </w:rPr>
        <w:t>start of</w:t>
      </w:r>
      <w:r w:rsidRPr="00837323">
        <w:rPr>
          <w:kern w:val="28"/>
          <w:lang w:eastAsia="zh-CN"/>
        </w:rPr>
        <w:t xml:space="preserve"> </w:t>
      </w:r>
      <w:r>
        <w:rPr>
          <w:kern w:val="28"/>
          <w:lang w:eastAsia="zh-CN"/>
        </w:rPr>
        <w:t>change</w:t>
      </w:r>
      <w:r w:rsidRPr="00837323">
        <w:rPr>
          <w:kern w:val="28"/>
          <w:lang w:eastAsia="zh-CN"/>
        </w:rPr>
        <w:t>///////////////////////////////////////////////////////////////////////////</w:t>
      </w:r>
    </w:p>
    <w:p w:rsidR="009B3CD1" w:rsidRPr="00C37D2B" w:rsidRDefault="009B3CD1" w:rsidP="009B3CD1">
      <w:pPr>
        <w:pStyle w:val="3"/>
      </w:pPr>
      <w:bookmarkStart w:id="3" w:name="OLE_LINK83"/>
      <w:bookmarkStart w:id="4" w:name="_Toc20954561"/>
      <w:bookmarkStart w:id="5" w:name="_Toc29902566"/>
      <w:bookmarkStart w:id="6" w:name="_Toc29906570"/>
      <w:bookmarkStart w:id="7" w:name="OLE_LINK84"/>
      <w:r w:rsidRPr="00C37D2B">
        <w:t>9.2.98</w:t>
      </w:r>
      <w:r w:rsidRPr="00C37D2B">
        <w:tab/>
      </w:r>
      <w:bookmarkEnd w:id="3"/>
      <w:r w:rsidRPr="00C37D2B">
        <w:t>NR Neighbour Information</w:t>
      </w:r>
      <w:bookmarkEnd w:id="4"/>
      <w:bookmarkEnd w:id="5"/>
      <w:bookmarkEnd w:id="6"/>
    </w:p>
    <w:p w:rsidR="009B3CD1" w:rsidRPr="00C37D2B" w:rsidRDefault="009B3CD1" w:rsidP="009B3CD1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9B3CD1" w:rsidRPr="00C37D2B" w:rsidTr="00E95F32">
        <w:tc>
          <w:tcPr>
            <w:tcW w:w="2442" w:type="dxa"/>
            <w:hideMark/>
          </w:tcPr>
          <w:p w:rsidR="009B3CD1" w:rsidRPr="00C37D2B" w:rsidRDefault="009B3CD1" w:rsidP="00E95F32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8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9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9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8"/>
          </w:p>
        </w:tc>
        <w:tc>
          <w:tcPr>
            <w:tcW w:w="1097" w:type="dxa"/>
          </w:tcPr>
          <w:p w:rsidR="009B3CD1" w:rsidRPr="00C37D2B" w:rsidRDefault="009B3CD1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:rsidR="009B3CD1" w:rsidRPr="00C37D2B" w:rsidRDefault="009B3CD1" w:rsidP="00E95F3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&lt;maxnoofNRNeighbours&gt;</w:t>
            </w:r>
          </w:p>
        </w:tc>
        <w:tc>
          <w:tcPr>
            <w:tcW w:w="1524" w:type="dxa"/>
          </w:tcPr>
          <w:p w:rsidR="009B3CD1" w:rsidRPr="00C37D2B" w:rsidRDefault="009B3CD1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:rsidR="009B3CD1" w:rsidRPr="00C37D2B" w:rsidRDefault="009B3CD1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:rsidR="009B3CD1" w:rsidRPr="00C37D2B" w:rsidRDefault="009B3CD1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:rsidR="009B3CD1" w:rsidRPr="00C37D2B" w:rsidRDefault="009B3CD1" w:rsidP="00E95F32">
            <w:pPr>
              <w:pStyle w:val="TAC"/>
              <w:rPr>
                <w:lang w:eastAsia="ja-JP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ja-JP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del w:id="10" w:author="China Telecom" w:date="2020-02-14T19:09:00Z">
              <w:r w:rsidRPr="00C37D2B" w:rsidDel="006F6B66">
                <w:rPr>
                  <w:rFonts w:cs="Geneva"/>
                  <w:lang w:eastAsia="ja-JP"/>
                </w:rPr>
                <w:delText xml:space="preserve">Broadcast </w:delText>
              </w:r>
            </w:del>
            <w:r w:rsidRPr="00C37D2B">
              <w:rPr>
                <w:rFonts w:cs="Geneva"/>
                <w:lang w:eastAsia="ja-JP"/>
              </w:rPr>
              <w:t>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This is the TAC configured in the en-gNB,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Del="000C46EE" w:rsidRDefault="009B3CD1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Del="000C46EE" w:rsidRDefault="009B3CD1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9B3CD1" w:rsidRPr="00C37D2B" w:rsidDel="000C46EE" w:rsidRDefault="009B3CD1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9B3CD1" w:rsidRPr="00C37D2B" w:rsidDel="000C46EE" w:rsidRDefault="009B3CD1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Del="000C46EE" w:rsidRDefault="009B3CD1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Del="000C46EE" w:rsidRDefault="009B3CD1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</w:tr>
      <w:tr w:rsidR="009B3CD1" w:rsidRPr="00C37D2B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9B3CD1" w:rsidRPr="00C37D2B" w:rsidDel="000C46EE" w:rsidRDefault="009B3CD1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D1" w:rsidRPr="00C37D2B" w:rsidRDefault="009B3CD1" w:rsidP="00E95F32">
            <w:pPr>
              <w:pStyle w:val="TAC"/>
              <w:rPr>
                <w:lang w:eastAsia="zh-CN"/>
              </w:rPr>
            </w:pPr>
          </w:p>
        </w:tc>
      </w:tr>
    </w:tbl>
    <w:p w:rsidR="009B3CD1" w:rsidRPr="00C37D2B" w:rsidRDefault="009B3CD1" w:rsidP="009B3C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B3CD1" w:rsidRPr="00C37D2B" w:rsidTr="00E95F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H"/>
              <w:rPr>
                <w:rFonts w:cs="Arial"/>
                <w:lang w:eastAsia="ja-JP"/>
              </w:rPr>
            </w:pPr>
            <w:bookmarkStart w:id="11" w:name="_Hlk495437230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9B3CD1" w:rsidRPr="00C37D2B" w:rsidTr="00E95F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D1" w:rsidRPr="00C37D2B" w:rsidRDefault="009B3CD1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7"/>
      <w:bookmarkEnd w:id="11"/>
    </w:tbl>
    <w:p w:rsidR="00B26BD5" w:rsidRDefault="00B26BD5">
      <w:pPr>
        <w:rPr>
          <w:noProof/>
        </w:rPr>
      </w:pPr>
    </w:p>
    <w:p w:rsidR="00B26BD5" w:rsidRDefault="00B26BD5">
      <w:pPr>
        <w:rPr>
          <w:noProof/>
        </w:rPr>
      </w:pPr>
    </w:p>
    <w:p w:rsidR="00B26BD5" w:rsidRDefault="00B26BD5" w:rsidP="00B26BD5">
      <w:pPr>
        <w:rPr>
          <w:kern w:val="28"/>
          <w:lang w:eastAsia="zh-CN"/>
        </w:rPr>
      </w:pPr>
      <w:r w:rsidRPr="00837323">
        <w:rPr>
          <w:kern w:val="28"/>
          <w:lang w:eastAsia="zh-CN"/>
        </w:rPr>
        <w:t>////////////////////////////////////////////////////////////////////////</w:t>
      </w:r>
      <w:r>
        <w:rPr>
          <w:kern w:val="28"/>
          <w:lang w:eastAsia="zh-CN"/>
        </w:rPr>
        <w:t>skip</w:t>
      </w:r>
      <w:r w:rsidRPr="00837323">
        <w:rPr>
          <w:kern w:val="28"/>
          <w:lang w:eastAsia="zh-CN"/>
        </w:rPr>
        <w:t xml:space="preserve"> </w:t>
      </w:r>
      <w:r>
        <w:rPr>
          <w:kern w:val="28"/>
          <w:lang w:eastAsia="zh-CN"/>
        </w:rPr>
        <w:t>unchanged</w:t>
      </w:r>
      <w:r w:rsidRPr="00837323">
        <w:rPr>
          <w:kern w:val="28"/>
          <w:lang w:eastAsia="zh-CN"/>
        </w:rPr>
        <w:t>///////////////////////////////////////////////////////////////////////////</w:t>
      </w:r>
    </w:p>
    <w:p w:rsidR="00E05814" w:rsidRPr="00C37D2B" w:rsidRDefault="00E05814" w:rsidP="00E05814">
      <w:pPr>
        <w:rPr>
          <w:noProof/>
        </w:rPr>
      </w:pPr>
    </w:p>
    <w:p w:rsidR="00E05814" w:rsidRPr="00C37D2B" w:rsidRDefault="00E05814" w:rsidP="00E05814">
      <w:pPr>
        <w:pStyle w:val="3"/>
      </w:pPr>
      <w:bookmarkStart w:id="12" w:name="_Toc20954573"/>
      <w:bookmarkStart w:id="13" w:name="_Toc29902578"/>
      <w:bookmarkStart w:id="14" w:name="_Toc29906582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12"/>
      <w:bookmarkEnd w:id="13"/>
      <w:bookmarkEnd w:id="14"/>
    </w:p>
    <w:p w:rsidR="00E05814" w:rsidRPr="00C37D2B" w:rsidRDefault="00E05814" w:rsidP="00E05814">
      <w:r w:rsidRPr="00C37D2B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del w:id="15" w:author="China Telecom" w:date="2020-02-14T19:09:00Z">
              <w:r w:rsidRPr="00C37D2B" w:rsidDel="006F6B66">
                <w:rPr>
                  <w:rFonts w:cs="Arial"/>
                  <w:lang w:eastAsia="ja-JP"/>
                </w:rPr>
                <w:delText xml:space="preserve">Broadcast </w:delText>
              </w:r>
            </w:del>
            <w:r w:rsidRPr="00C37D2B">
              <w:rPr>
                <w:rFonts w:cs="Arial"/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del w:id="16" w:author="China Telecom" w:date="2020-02-14T19:09:00Z">
              <w:r w:rsidRPr="00C37D2B" w:rsidDel="006F6B66">
                <w:rPr>
                  <w:rFonts w:cs="Arial"/>
                  <w:lang w:eastAsia="ja-JP"/>
                </w:rPr>
                <w:delText xml:space="preserve">Broadcast </w:delText>
              </w:r>
            </w:del>
            <w:r w:rsidRPr="00C37D2B">
              <w:rPr>
                <w:rFonts w:cs="Arial"/>
                <w:lang w:eastAsia="ja-JP"/>
              </w:rPr>
              <w:t xml:space="preserve">PLMNs. If more than maxnoofBPLMNs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ja-JP"/>
              </w:rPr>
              <w:t xml:space="preserve">CHOICE </w:t>
            </w:r>
            <w:r w:rsidRPr="00C37D2B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FreqInfo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FreqInfo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</w:tcPr>
          <w:p w:rsidR="00E05814" w:rsidRPr="00C37D2B" w:rsidRDefault="00E05814" w:rsidP="00E95F3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&gt;&gt;&gt;NRFreqInfo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NR </w:t>
            </w:r>
            <w:bookmarkStart w:id="17" w:name="OLE_LINK113"/>
            <w:r w:rsidRPr="00C37D2B">
              <w:rPr>
                <w:rFonts w:cs="Arial"/>
                <w:lang w:eastAsia="ja-JP"/>
              </w:rPr>
              <w:t>Frequency Info</w:t>
            </w:r>
            <w:bookmarkEnd w:id="17"/>
          </w:p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r w:rsidRPr="00C37D2B">
              <w:rPr>
                <w:i/>
              </w:rPr>
              <w:t>MeasurementTimingConfiguration</w:t>
            </w:r>
            <w:r w:rsidRPr="00C37D2B">
              <w:t xml:space="preserve"> inter-node message</w:t>
            </w:r>
            <w:r w:rsidRPr="00C37D2B">
              <w:rPr>
                <w:rFonts w:cs="Arial"/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0..&lt;maxnoofAdditionalPLMNs&gt;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</w:pPr>
            <w:r w:rsidRPr="00C37D2B"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0..&lt;maxnoofextBPLMNs-1&gt;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宋体"/>
                <w:i/>
                <w:noProof/>
              </w:rPr>
              <w:t>PLMN-IdentityInfoList</w:t>
            </w:r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38.331 [31]. The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/>
              </w:rPr>
              <w:lastRenderedPageBreak/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  <w:tr w:rsidR="00E05814" w:rsidRPr="00C37D2B" w:rsidTr="00E95F3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14" w:rsidRPr="00C37D2B" w:rsidRDefault="00E05814" w:rsidP="00E95F32">
            <w:pPr>
              <w:pStyle w:val="TAC"/>
              <w:rPr>
                <w:lang w:eastAsia="ja-JP"/>
              </w:rPr>
            </w:pPr>
          </w:p>
        </w:tc>
      </w:tr>
    </w:tbl>
    <w:p w:rsidR="00E05814" w:rsidRPr="00C37D2B" w:rsidRDefault="00E05814" w:rsidP="00E0581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5814" w:rsidRPr="00C37D2B" w:rsidTr="00E95F32">
        <w:tc>
          <w:tcPr>
            <w:tcW w:w="3686" w:type="dxa"/>
          </w:tcPr>
          <w:p w:rsidR="00E05814" w:rsidRPr="00C37D2B" w:rsidRDefault="00E05814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05814" w:rsidRPr="00C37D2B" w:rsidRDefault="00E05814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E05814" w:rsidRPr="00C37D2B" w:rsidTr="00E95F32">
        <w:tc>
          <w:tcPr>
            <w:tcW w:w="3686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E05814" w:rsidRPr="00C37D2B" w:rsidTr="00E95F32">
        <w:tc>
          <w:tcPr>
            <w:tcW w:w="3686" w:type="dxa"/>
          </w:tcPr>
          <w:p w:rsidR="00E05814" w:rsidRPr="00C37D2B" w:rsidRDefault="00E05814" w:rsidP="00E95F3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maxnoofAdditionalPLMNs</w:t>
            </w:r>
          </w:p>
        </w:tc>
        <w:tc>
          <w:tcPr>
            <w:tcW w:w="567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 w:rsidR="00E05814" w:rsidRPr="00C37D2B" w:rsidTr="00E95F32">
        <w:tc>
          <w:tcPr>
            <w:tcW w:w="3686" w:type="dxa"/>
          </w:tcPr>
          <w:p w:rsidR="00E05814" w:rsidRPr="00C37D2B" w:rsidRDefault="00E05814" w:rsidP="00E95F3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</w:t>
            </w:r>
          </w:p>
        </w:tc>
        <w:tc>
          <w:tcPr>
            <w:tcW w:w="567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  <w:tr w:rsidR="00E05814" w:rsidRPr="00C37D2B" w:rsidTr="00E95F32">
        <w:tc>
          <w:tcPr>
            <w:tcW w:w="3686" w:type="dxa"/>
          </w:tcPr>
          <w:p w:rsidR="00E05814" w:rsidRPr="00C37D2B" w:rsidRDefault="00E05814" w:rsidP="00E95F3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maxnoofextBPLMNs-1</w:t>
            </w:r>
          </w:p>
        </w:tc>
        <w:tc>
          <w:tcPr>
            <w:tcW w:w="5670" w:type="dxa"/>
          </w:tcPr>
          <w:p w:rsidR="00E05814" w:rsidRPr="00C37D2B" w:rsidRDefault="00E05814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 minus 1. Value is 11.</w:t>
            </w:r>
          </w:p>
        </w:tc>
      </w:tr>
    </w:tbl>
    <w:p w:rsidR="00E05814" w:rsidRPr="00C37D2B" w:rsidRDefault="00E05814" w:rsidP="00E05814">
      <w:pPr>
        <w:rPr>
          <w:noProof/>
        </w:rPr>
      </w:pPr>
    </w:p>
    <w:p w:rsidR="00B26BD5" w:rsidRDefault="00B26BD5">
      <w:pPr>
        <w:rPr>
          <w:noProof/>
        </w:rPr>
      </w:pPr>
    </w:p>
    <w:p w:rsidR="00B26BD5" w:rsidRDefault="00B26BD5">
      <w:pPr>
        <w:rPr>
          <w:noProof/>
        </w:rPr>
      </w:pPr>
    </w:p>
    <w:p w:rsidR="00B26BD5" w:rsidRDefault="00B26BD5">
      <w:pPr>
        <w:rPr>
          <w:noProof/>
        </w:rPr>
      </w:pPr>
    </w:p>
    <w:p w:rsidR="00B26BD5" w:rsidRDefault="00B26BD5" w:rsidP="00B26BD5">
      <w:pPr>
        <w:rPr>
          <w:kern w:val="28"/>
          <w:lang w:eastAsia="zh-CN"/>
        </w:rPr>
      </w:pPr>
      <w:r w:rsidRPr="00837323">
        <w:rPr>
          <w:kern w:val="28"/>
          <w:lang w:eastAsia="zh-CN"/>
        </w:rPr>
        <w:t>////////////////////////////////////////////////////////////////////////</w:t>
      </w:r>
      <w:r>
        <w:rPr>
          <w:kern w:val="28"/>
          <w:lang w:eastAsia="zh-CN"/>
        </w:rPr>
        <w:t>end of</w:t>
      </w:r>
      <w:r w:rsidRPr="00837323">
        <w:rPr>
          <w:kern w:val="28"/>
          <w:lang w:eastAsia="zh-CN"/>
        </w:rPr>
        <w:t xml:space="preserve"> </w:t>
      </w:r>
      <w:r>
        <w:rPr>
          <w:kern w:val="28"/>
          <w:lang w:eastAsia="zh-CN"/>
        </w:rPr>
        <w:t>change</w:t>
      </w:r>
      <w:r w:rsidRPr="00837323">
        <w:rPr>
          <w:kern w:val="28"/>
          <w:lang w:eastAsia="zh-CN"/>
        </w:rPr>
        <w:t>///////////////////////////////////////////////////////////////////////////</w:t>
      </w:r>
    </w:p>
    <w:p w:rsidR="00B26BD5" w:rsidRDefault="00B26BD5">
      <w:pPr>
        <w:rPr>
          <w:noProof/>
        </w:rPr>
      </w:pPr>
    </w:p>
    <w:sectPr w:rsidR="00B26B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82E" w:rsidRDefault="000D482E">
      <w:r>
        <w:separator/>
      </w:r>
    </w:p>
  </w:endnote>
  <w:endnote w:type="continuationSeparator" w:id="0">
    <w:p w:rsidR="000D482E" w:rsidRDefault="000D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82E" w:rsidRDefault="000D482E">
      <w:r>
        <w:separator/>
      </w:r>
    </w:p>
  </w:footnote>
  <w:footnote w:type="continuationSeparator" w:id="0">
    <w:p w:rsidR="000D482E" w:rsidRDefault="000D4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3AD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3C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B3C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3C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F95CC-BD0F-4011-8214-6523F839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1000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30</cp:revision>
  <cp:lastPrinted>1899-12-31T23:00:00Z</cp:lastPrinted>
  <dcterms:created xsi:type="dcterms:W3CDTF">2020-02-07T03:33:00Z</dcterms:created>
  <dcterms:modified xsi:type="dcterms:W3CDTF">2020-02-14T11:52:00Z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